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A5" w:rsidRPr="004114AB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>MA TRẬN ĐỀ KIỂM TRA GIỮA KÌ 2</w:t>
      </w:r>
    </w:p>
    <w:p w:rsidR="003555A5" w:rsidRPr="004114AB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 xml:space="preserve">MÔN: VẬT LÍ 11 - THỜI GIAN LÀM BÀI: 45 </w:t>
      </w:r>
      <w:proofErr w:type="spellStart"/>
      <w:r w:rsidRPr="004114AB">
        <w:rPr>
          <w:b/>
          <w:color w:val="000000"/>
          <w:sz w:val="26"/>
          <w:szCs w:val="26"/>
        </w:rPr>
        <w:t>phút</w:t>
      </w:r>
      <w:proofErr w:type="spellEnd"/>
    </w:p>
    <w:tbl>
      <w:tblPr>
        <w:tblW w:w="1309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134"/>
        <w:gridCol w:w="2410"/>
        <w:gridCol w:w="567"/>
        <w:gridCol w:w="851"/>
        <w:gridCol w:w="604"/>
        <w:gridCol w:w="851"/>
        <w:gridCol w:w="708"/>
        <w:gridCol w:w="955"/>
        <w:gridCol w:w="567"/>
        <w:gridCol w:w="851"/>
        <w:gridCol w:w="566"/>
        <w:gridCol w:w="604"/>
        <w:gridCol w:w="956"/>
        <w:gridCol w:w="900"/>
      </w:tblGrid>
      <w:tr w:rsidR="003555A5" w:rsidRPr="004114AB" w:rsidTr="004A7CAB">
        <w:trPr>
          <w:trHeight w:val="557"/>
        </w:trPr>
        <w:tc>
          <w:tcPr>
            <w:tcW w:w="567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Nội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kiến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vị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kiến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thức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kĩ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5954" w:type="dxa"/>
            <w:gridSpan w:val="8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câu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hỏi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theo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các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mức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2126" w:type="dxa"/>
            <w:gridSpan w:val="3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 xml:space="preserve">%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tổng</w:t>
            </w:r>
            <w:proofErr w:type="spellEnd"/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</w:tc>
      </w:tr>
      <w:tr w:rsidR="003555A5" w:rsidRPr="004114AB" w:rsidTr="004A7CAB">
        <w:trPr>
          <w:trHeight w:val="507"/>
        </w:trPr>
        <w:tc>
          <w:tcPr>
            <w:tcW w:w="567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Nhận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455" w:type="dxa"/>
            <w:gridSpan w:val="2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Thông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663" w:type="dxa"/>
            <w:gridSpan w:val="2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418" w:type="dxa"/>
            <w:gridSpan w:val="2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126" w:type="dxa"/>
            <w:gridSpan w:val="3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555A5" w:rsidRPr="004114AB" w:rsidTr="004A7CAB">
        <w:tc>
          <w:tcPr>
            <w:tcW w:w="567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gridSpan w:val="2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CH</w:t>
            </w:r>
          </w:p>
        </w:tc>
        <w:tc>
          <w:tcPr>
            <w:tcW w:w="956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gian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(ph)</w:t>
            </w:r>
          </w:p>
        </w:tc>
        <w:tc>
          <w:tcPr>
            <w:tcW w:w="90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555A5" w:rsidRPr="004114AB" w:rsidTr="004A7CAB">
        <w:tc>
          <w:tcPr>
            <w:tcW w:w="567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CH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gian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(ph)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CH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gian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(ph)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CH</w:t>
            </w:r>
          </w:p>
        </w:tc>
        <w:tc>
          <w:tcPr>
            <w:tcW w:w="95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gian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(ph)</w:t>
            </w:r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CH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gian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(ph)</w:t>
            </w:r>
          </w:p>
        </w:tc>
        <w:tc>
          <w:tcPr>
            <w:tcW w:w="56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TN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TL</w:t>
            </w:r>
          </w:p>
        </w:tc>
        <w:tc>
          <w:tcPr>
            <w:tcW w:w="956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555A5" w:rsidRPr="004114AB" w:rsidTr="004A7CAB">
        <w:trPr>
          <w:trHeight w:val="305"/>
        </w:trPr>
        <w:tc>
          <w:tcPr>
            <w:tcW w:w="567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241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1.1.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2,25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bCs/>
                <w:color w:val="000000"/>
                <w:sz w:val="26"/>
                <w:szCs w:val="26"/>
                <w:lang w:bidi="hi-IN"/>
              </w:rPr>
              <w:t>0</w:t>
            </w:r>
          </w:p>
        </w:tc>
        <w:tc>
          <w:tcPr>
            <w:tcW w:w="708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55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Pr="004114A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567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56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04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00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42,5%</w:t>
            </w:r>
          </w:p>
        </w:tc>
      </w:tr>
      <w:tr w:rsidR="003555A5" w:rsidRPr="004114AB" w:rsidTr="004A7CAB">
        <w:trPr>
          <w:trHeight w:val="589"/>
        </w:trPr>
        <w:tc>
          <w:tcPr>
            <w:tcW w:w="567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1.2.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Lực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chạy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trong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các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dây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dẫn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có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hình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dạng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đặc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biệt</w:t>
            </w:r>
            <w:proofErr w:type="spellEnd"/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2,25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bCs/>
                <w:color w:val="000000"/>
                <w:sz w:val="26"/>
                <w:szCs w:val="26"/>
                <w:lang w:bidi="hi-IN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56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604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3555A5" w:rsidRPr="004114AB" w:rsidTr="004A7CAB">
        <w:trPr>
          <w:trHeight w:val="260"/>
        </w:trPr>
        <w:tc>
          <w:tcPr>
            <w:tcW w:w="567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1.3.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Lực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Lo-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ren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>-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xơ</w:t>
            </w:r>
            <w:proofErr w:type="spellEnd"/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1,5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bCs/>
                <w:color w:val="000000"/>
                <w:sz w:val="26"/>
                <w:szCs w:val="26"/>
                <w:lang w:bidi="hi-IN"/>
              </w:rPr>
              <w:t>1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5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56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5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2,5</w:t>
            </w:r>
          </w:p>
        </w:tc>
        <w:tc>
          <w:tcPr>
            <w:tcW w:w="90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7,5%</w:t>
            </w:r>
          </w:p>
        </w:tc>
      </w:tr>
      <w:tr w:rsidR="003555A5" w:rsidRPr="004114AB" w:rsidTr="004A7CAB">
        <w:trPr>
          <w:trHeight w:val="1119"/>
        </w:trPr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2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241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2.1.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thông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Suất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động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  <w:lang w:bidi="hi-IN"/>
              </w:rPr>
              <w:t>6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  <w:r>
              <w:rPr>
                <w:bCs/>
                <w:color w:val="000000"/>
                <w:sz w:val="26"/>
                <w:szCs w:val="26"/>
                <w:lang w:bidi="hi-IN"/>
              </w:rPr>
              <w:t>6</w:t>
            </w:r>
          </w:p>
        </w:tc>
        <w:tc>
          <w:tcPr>
            <w:tcW w:w="56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5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22,5</w:t>
            </w:r>
          </w:p>
        </w:tc>
        <w:tc>
          <w:tcPr>
            <w:tcW w:w="90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50%</w:t>
            </w:r>
          </w:p>
        </w:tc>
      </w:tr>
      <w:tr w:rsidR="003555A5" w:rsidRPr="004114AB" w:rsidTr="004A7CAB">
        <w:trPr>
          <w:trHeight w:val="70"/>
        </w:trPr>
        <w:tc>
          <w:tcPr>
            <w:tcW w:w="1701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241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b/>
                <w:color w:val="000000"/>
                <w:sz w:val="26"/>
                <w:szCs w:val="26"/>
                <w:lang w:bidi="hi-IN"/>
              </w:rPr>
              <w:t>16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b/>
                <w:color w:val="000000"/>
                <w:sz w:val="26"/>
                <w:szCs w:val="26"/>
                <w:lang w:bidi="hi-IN"/>
              </w:rPr>
              <w:t>12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  <w:lang w:bidi="hi-IN"/>
              </w:rPr>
            </w:pPr>
            <w:r>
              <w:rPr>
                <w:b/>
                <w:color w:val="000000"/>
                <w:sz w:val="26"/>
                <w:szCs w:val="26"/>
                <w:lang w:bidi="hi-IN"/>
              </w:rPr>
              <w:t>1</w:t>
            </w:r>
          </w:p>
        </w:tc>
        <w:tc>
          <w:tcPr>
            <w:tcW w:w="95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color w:val="000000"/>
                <w:sz w:val="26"/>
                <w:szCs w:val="26"/>
                <w:lang w:bidi="hi-IN"/>
              </w:rPr>
            </w:pPr>
            <w:r>
              <w:rPr>
                <w:b/>
                <w:color w:val="000000"/>
                <w:sz w:val="26"/>
                <w:szCs w:val="26"/>
                <w:lang w:bidi="hi-IN"/>
              </w:rPr>
              <w:t>15</w:t>
            </w:r>
          </w:p>
        </w:tc>
        <w:tc>
          <w:tcPr>
            <w:tcW w:w="567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  <w:lang w:bidi="hi-IN"/>
              </w:rPr>
            </w:pPr>
            <w:r>
              <w:rPr>
                <w:b/>
                <w:color w:val="000000"/>
                <w:sz w:val="26"/>
                <w:szCs w:val="26"/>
                <w:lang w:bidi="hi-IN"/>
              </w:rPr>
              <w:t>1</w:t>
            </w:r>
          </w:p>
        </w:tc>
        <w:tc>
          <w:tcPr>
            <w:tcW w:w="851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color w:val="000000"/>
                <w:sz w:val="26"/>
                <w:szCs w:val="26"/>
                <w:lang w:bidi="hi-IN"/>
              </w:rPr>
            </w:pPr>
            <w:r>
              <w:rPr>
                <w:b/>
                <w:color w:val="000000"/>
                <w:sz w:val="26"/>
                <w:szCs w:val="26"/>
                <w:lang w:bidi="hi-IN"/>
              </w:rPr>
              <w:t>6</w:t>
            </w:r>
          </w:p>
        </w:tc>
        <w:tc>
          <w:tcPr>
            <w:tcW w:w="56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28</w:t>
            </w: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5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45</w:t>
            </w:r>
          </w:p>
        </w:tc>
        <w:tc>
          <w:tcPr>
            <w:tcW w:w="90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100%</w:t>
            </w:r>
          </w:p>
        </w:tc>
      </w:tr>
      <w:tr w:rsidR="003555A5" w:rsidRPr="004114AB" w:rsidTr="004A7CAB">
        <w:trPr>
          <w:trHeight w:val="70"/>
        </w:trPr>
        <w:tc>
          <w:tcPr>
            <w:tcW w:w="1701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Tỉ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lệ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241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55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1663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18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56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04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100%</w:t>
            </w:r>
          </w:p>
        </w:tc>
      </w:tr>
      <w:tr w:rsidR="003555A5" w:rsidRPr="004114AB" w:rsidTr="004A7CAB">
        <w:trPr>
          <w:trHeight w:val="70"/>
        </w:trPr>
        <w:tc>
          <w:tcPr>
            <w:tcW w:w="1701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Tỉ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lệ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chung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241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gridSpan w:val="4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70</w:t>
            </w:r>
          </w:p>
        </w:tc>
        <w:tc>
          <w:tcPr>
            <w:tcW w:w="3081" w:type="dxa"/>
            <w:gridSpan w:val="4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170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100%</w:t>
            </w:r>
          </w:p>
        </w:tc>
      </w:tr>
    </w:tbl>
    <w:p w:rsidR="003555A5" w:rsidRDefault="003555A5" w:rsidP="003555A5">
      <w:pPr>
        <w:pStyle w:val="Footer"/>
        <w:widowControl w:val="0"/>
        <w:spacing w:before="20" w:after="80"/>
        <w:ind w:right="-188"/>
        <w:jc w:val="both"/>
        <w:rPr>
          <w:b/>
          <w:bCs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</w:p>
    <w:p w:rsidR="003555A5" w:rsidRPr="004114AB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>BẢN ĐẶC TẢ ĐỀ KIỂM TRA GIỮA KÌ 2</w:t>
      </w:r>
    </w:p>
    <w:p w:rsidR="003555A5" w:rsidRPr="004114AB" w:rsidRDefault="003555A5" w:rsidP="003555A5">
      <w:pPr>
        <w:widowControl w:val="0"/>
        <w:spacing w:before="20" w:after="80" w:line="240" w:lineRule="auto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>MÔN: VẬT LÍ 11 - THỜI GIAN LÀM BÀI: 45 PHÚT</w:t>
      </w:r>
    </w:p>
    <w:tbl>
      <w:tblPr>
        <w:tblW w:w="1295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095"/>
        <w:gridCol w:w="1740"/>
        <w:gridCol w:w="5386"/>
        <w:gridCol w:w="993"/>
        <w:gridCol w:w="708"/>
        <w:gridCol w:w="876"/>
        <w:gridCol w:w="1305"/>
      </w:tblGrid>
      <w:tr w:rsidR="003555A5" w:rsidRPr="004114AB" w:rsidTr="004A7CAB">
        <w:trPr>
          <w:cantSplit/>
        </w:trPr>
        <w:tc>
          <w:tcPr>
            <w:tcW w:w="851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1095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Nội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kiến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740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vị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kiến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thức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kĩ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5386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Mức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kiến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thức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kĩ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năng</w:t>
            </w:r>
            <w:proofErr w:type="spellEnd"/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cần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đánh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882" w:type="dxa"/>
            <w:gridSpan w:val="4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câu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hỏi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theo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mức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nhận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thức</w:t>
            </w:r>
            <w:proofErr w:type="spellEnd"/>
          </w:p>
        </w:tc>
      </w:tr>
      <w:tr w:rsidR="003555A5" w:rsidRPr="004114AB" w:rsidTr="004A7CAB">
        <w:trPr>
          <w:cantSplit/>
        </w:trPr>
        <w:tc>
          <w:tcPr>
            <w:tcW w:w="851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40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386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Nhận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Thông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7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30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cao</w:t>
            </w:r>
            <w:proofErr w:type="spellEnd"/>
          </w:p>
        </w:tc>
      </w:tr>
      <w:tr w:rsidR="003555A5" w:rsidRPr="004114AB" w:rsidTr="004A7CAB">
        <w:trPr>
          <w:trHeight w:val="314"/>
        </w:trPr>
        <w:tc>
          <w:tcPr>
            <w:tcW w:w="851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74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1.1.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8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color w:val="000000"/>
                <w:sz w:val="26"/>
                <w:szCs w:val="26"/>
                <w:lang w:val="nl-NL"/>
              </w:rPr>
              <w:t>Nhận biết: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Nêu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tồn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tại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đâu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gì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Nêu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nó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Nêu được các đặc điểm của đường sức từ của thanh nam châm thẳng, của nam châm chữ U.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Biết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thẳng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song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song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nhau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Chiều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trùng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Nam 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kim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nam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châm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thử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đặt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color w:val="000000"/>
                <w:sz w:val="26"/>
                <w:szCs w:val="26"/>
                <w:lang w:val="nl-NL"/>
              </w:rPr>
              <w:t>Thông hiểu: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N</w:t>
            </w:r>
            <w:r>
              <w:rPr>
                <w:color w:val="000000"/>
                <w:sz w:val="26"/>
                <w:szCs w:val="26"/>
                <w:lang w:val="nl-NL"/>
              </w:rPr>
              <w:t>êu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 được đ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ặc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điểm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nam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châm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thẳng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N</w:t>
            </w:r>
            <w:r>
              <w:rPr>
                <w:color w:val="000000"/>
                <w:sz w:val="26"/>
                <w:szCs w:val="26"/>
                <w:lang w:val="nl-NL"/>
              </w:rPr>
              <w:t>êu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 được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đặc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điểm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nam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châm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chữ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U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N</w:t>
            </w:r>
            <w:r>
              <w:rPr>
                <w:color w:val="000000"/>
                <w:sz w:val="26"/>
                <w:szCs w:val="26"/>
                <w:lang w:val="nl-NL"/>
              </w:rPr>
              <w:t>êu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 được đ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ặc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điểm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thẳng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dài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lastRenderedPageBreak/>
              <w:t>- N</w:t>
            </w:r>
            <w:r>
              <w:rPr>
                <w:color w:val="000000"/>
                <w:sz w:val="26"/>
                <w:szCs w:val="26"/>
                <w:lang w:val="nl-NL"/>
              </w:rPr>
              <w:t>êu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 được</w:t>
            </w:r>
            <w:r w:rsidR="007D25B5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>đ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ặc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điểm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ống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dây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có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chạy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qua.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Sử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dụng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quy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tắc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nắm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bàn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tay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phải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để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xác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định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chiều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trong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một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số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hợp</w:t>
            </w:r>
            <w:proofErr w:type="spellEnd"/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N</w:t>
            </w:r>
            <w:r>
              <w:rPr>
                <w:color w:val="000000"/>
                <w:sz w:val="26"/>
                <w:szCs w:val="26"/>
                <w:lang w:val="nl-NL"/>
              </w:rPr>
              <w:t>êu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 được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thẳng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song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song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nhau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Chiều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trùng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Nam 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kim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nam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châm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thử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đặt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>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Biết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vẽ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thẳng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dài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ống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dây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chạy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qua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cao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>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Biết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xác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nhiều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thẳng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dài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gây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ra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tại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điểm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876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color w:val="000000"/>
                <w:sz w:val="26"/>
                <w:szCs w:val="26"/>
                <w:lang w:bidi="hi-IN"/>
              </w:rPr>
              <w:t>1*</w:t>
            </w:r>
          </w:p>
        </w:tc>
        <w:tc>
          <w:tcPr>
            <w:tcW w:w="1305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color w:val="000000"/>
                <w:sz w:val="26"/>
                <w:szCs w:val="26"/>
                <w:lang w:bidi="hi-IN"/>
              </w:rPr>
              <w:t>1**</w:t>
            </w:r>
          </w:p>
        </w:tc>
      </w:tr>
      <w:tr w:rsidR="003555A5" w:rsidRPr="004114AB" w:rsidTr="004A7CAB">
        <w:trPr>
          <w:trHeight w:val="432"/>
        </w:trPr>
        <w:tc>
          <w:tcPr>
            <w:tcW w:w="851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74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val="fr-FR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1.2.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Lực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chạy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trong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các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dây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dẫn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có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hình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dạng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đặc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biệt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val="fr-FR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86" w:type="dxa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Nhận biết: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Phát biểu được định nghĩa và nêu được phương, chiều của cảm ứng từ tại một điểm của từ trường. Nêu được đơn vị đo cảm ứng từ.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Biết công thức tính lực từ tác dụng lên đoạn dây dẫn có dòng điện chạy qua đặt trong từ trường đều.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Biết công thức tính cảm ứng từ tại một điểm trong từ trường gây bởi dòng điện thẳng dài vô hạn.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Biết công thức tính cảm ứng từ tại một điểm trong lòng ống dây có dòng điện chạy qua.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  <w:lang w:val="nl-NL"/>
              </w:rPr>
              <w:t>Thông hiểu: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- Hiểu được công thức tính lực từ tác dụng lên 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lastRenderedPageBreak/>
              <w:t>đoạn dây dẫn có dòng điện chạy qua đặt trong từ trường đều.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Sử dụng được quy tắc bàn tay trái đề xác định chiều lực từ tác dụng lên đoạn dây dẫn mang dòng điện.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Hiểu được công thức tính cảm ứng từ tại một điểm trong từ trường gây bởi dòng điện thẳng dài vô hạn.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Biết cách xác định được độ lớn, phương, chiều của vectơ cảm ứng từ tại một điểm trong từ trường gây bởi dòng điện thẳng dài.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Viết được công thức tính cảm ứng từ tại một điểm trong lòng ống dây có dòng điện chạy qua.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Sử dụng được quy tắc nắm bàn tay phải đề xác định chiều của vectơ cảm ứng từ.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N</w:t>
            </w:r>
            <w:r>
              <w:rPr>
                <w:color w:val="000000"/>
                <w:sz w:val="26"/>
                <w:szCs w:val="26"/>
                <w:lang w:val="nl-NL"/>
              </w:rPr>
              <w:t>êu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 được từ trường của nhiều dòng điện.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Xác định được vectơ lực từ tác dụng lên một đoạn dây dẫn thẳng có dòng điện chạy qua được đặt trong từ trường đều.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Xác định được độ lớn, phương, chiều của vectơ cảm ứng từ tại một điểm của dòng điện thẳng dài.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Xác định được độ lớn, phương, chiều của vectơ cảm ứng từ tại một điểm trong lòng ống dây có dòng điện chạy qua.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Xác định được độ lớn, phương, chiều của vectơ cảm ứng từ tại một điểm của từ trường do nhiều dòng điện gây ra.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cao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Vận dụng các kiến thức về l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ực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, </w:t>
            </w:r>
            <w:r w:rsidRPr="004114AB">
              <w:rPr>
                <w:color w:val="000000"/>
                <w:sz w:val="26"/>
                <w:szCs w:val="26"/>
              </w:rPr>
              <w:lastRenderedPageBreak/>
              <w:t>t</w:t>
            </w:r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ừ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trường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của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dòng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chạy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trong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các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dây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dẫn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có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hình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dạng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đặc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biệt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để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gải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các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bài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tập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tổng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hợp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bCs/>
                <w:iCs/>
                <w:color w:val="000000"/>
                <w:sz w:val="26"/>
                <w:szCs w:val="26"/>
                <w:lang w:bidi="hi-IN"/>
              </w:rPr>
              <w:t>5</w:t>
            </w:r>
          </w:p>
        </w:tc>
        <w:tc>
          <w:tcPr>
            <w:tcW w:w="876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1305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</w:tr>
      <w:tr w:rsidR="003555A5" w:rsidRPr="004114AB" w:rsidTr="004A7CAB">
        <w:trPr>
          <w:trHeight w:val="314"/>
        </w:trPr>
        <w:tc>
          <w:tcPr>
            <w:tcW w:w="851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74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1.3.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Lực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Lo-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ren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>-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xơ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>.</w:t>
            </w:r>
          </w:p>
        </w:tc>
        <w:tc>
          <w:tcPr>
            <w:tcW w:w="538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  <w:lang w:val="nl-NL"/>
              </w:rPr>
              <w:t>Nhận biết 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pacing w:val="-8"/>
                <w:sz w:val="26"/>
                <w:szCs w:val="26"/>
                <w:lang w:val="nl-NL"/>
              </w:rPr>
              <w:t>- Nêu được khái niệm lực Lo-ren-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>xơ.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- Biết công thức tính lực </w:t>
            </w:r>
            <w:r w:rsidRPr="004114AB">
              <w:rPr>
                <w:color w:val="000000"/>
                <w:spacing w:val="-8"/>
                <w:sz w:val="26"/>
                <w:szCs w:val="26"/>
                <w:lang w:val="nl-NL"/>
              </w:rPr>
              <w:t>Lo-ren-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>xơ.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  <w:lang w:val="nl-NL"/>
              </w:rPr>
              <w:t>Thông hiểu: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- Xác định được cường độ, phương, chiều của lực Lo-ren-xơ tác dụng lên một điện tích q chuyển động với vận tốc </w:t>
            </w:r>
            <w:r w:rsidRPr="004114AB">
              <w:rPr>
                <w:color w:val="000000"/>
                <w:position w:val="-4"/>
                <w:sz w:val="26"/>
                <w:szCs w:val="26"/>
                <w:lang w:val="nl-NL"/>
              </w:rPr>
              <w:object w:dxaOrig="2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7.25pt" o:ole="">
                  <v:imagedata r:id="rId5" o:title=""/>
                </v:shape>
                <o:OLEObject Type="Embed" ProgID="Equation.DSMT4" ShapeID="_x0000_i1025" DrawAspect="Content" ObjectID="_1709722101" r:id="rId6"/>
              </w:objec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 trong mặt phẳng vuông góc với các đường sức của từ trường đều.</w:t>
            </w: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bCs/>
                <w:iCs/>
                <w:color w:val="000000"/>
                <w:sz w:val="26"/>
                <w:szCs w:val="26"/>
                <w:lang w:bidi="hi-IN"/>
              </w:rPr>
              <w:t>1</w:t>
            </w:r>
          </w:p>
        </w:tc>
        <w:tc>
          <w:tcPr>
            <w:tcW w:w="87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130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</w:tr>
      <w:tr w:rsidR="003555A5" w:rsidRPr="004114AB" w:rsidTr="004A7CAB">
        <w:trPr>
          <w:trHeight w:val="576"/>
        </w:trPr>
        <w:tc>
          <w:tcPr>
            <w:tcW w:w="851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114AB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095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Cs/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Cs/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Cs/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Cs/>
                <w:color w:val="000000"/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174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val="fr-FR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2.1.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thông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  <w:lang w:val="fr-FR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  <w:lang w:val="fr-FR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Suất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động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86" w:type="dxa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  <w:lang w:val="nl-NL"/>
              </w:rPr>
              <w:t>Nhận biết: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Viết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qua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diện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tích</w:t>
            </w:r>
            <w:proofErr w:type="spellEnd"/>
            <w:proofErr w:type="gramStart"/>
            <w:r w:rsidRPr="004114AB">
              <w:rPr>
                <w:color w:val="000000"/>
                <w:sz w:val="26"/>
                <w:szCs w:val="26"/>
              </w:rPr>
              <w:t>..</w:t>
            </w:r>
            <w:proofErr w:type="gramEnd"/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Nêu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vị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đo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Biết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thí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tượng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Phát biểu được định luật Len-xơ.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Phát biểu được định luật Fa-ra-đây về cảm ứng điện từ.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b/>
                <w:bCs/>
                <w:color w:val="000000"/>
                <w:sz w:val="26"/>
                <w:szCs w:val="26"/>
                <w:lang w:val="nl-NL"/>
              </w:rPr>
              <w:t>Thông hiểu: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Viết</w:t>
            </w:r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thức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: 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sym w:font="Symbol" w:char="F046"/>
            </w:r>
            <w:r w:rsidRPr="004114AB">
              <w:rPr>
                <w:color w:val="000000"/>
                <w:sz w:val="26"/>
                <w:szCs w:val="26"/>
              </w:rPr>
              <w:t xml:space="preserve"> =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BScos</w:t>
            </w:r>
            <w:proofErr w:type="spellEnd"/>
            <w:r w:rsidRPr="004114AB">
              <w:rPr>
                <w:color w:val="000000"/>
                <w:sz w:val="26"/>
                <w:szCs w:val="26"/>
                <w:lang w:val="nl-NL"/>
              </w:rPr>
              <w:sym w:font="Symbol" w:char="F061"/>
            </w:r>
            <w:r w:rsidRPr="004114AB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Nêu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cách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đổi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Mô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tả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thí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tượng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. 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t>Xác định được chiều của dòng điện cảm ứng theo định luật Len-xơ.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- Nắm được các công thức: Độ lớn suất điện động cảm ứng xuất hiện trong mạch kín tỉ lệ với tốc độ biến thiên từ thông qua mạch kín đó: </w:t>
            </w:r>
            <w:r w:rsidRPr="004114AB">
              <w:rPr>
                <w:rFonts w:ascii="Calibri" w:hAnsi="Calibri"/>
                <w:color w:val="000000"/>
                <w:position w:val="-28"/>
                <w:sz w:val="26"/>
                <w:szCs w:val="26"/>
                <w:lang w:val="nl-NL"/>
              </w:rPr>
              <w:object w:dxaOrig="1120" w:dyaOrig="680">
                <v:shape id="_x0000_i1026" type="#_x0000_t75" style="width:55.5pt;height:33.75pt" o:ole="">
                  <v:imagedata r:id="rId7" o:title=""/>
                </v:shape>
                <o:OLEObject Type="Embed" ProgID="Equation.DSMT4" ShapeID="_x0000_i1026" DrawAspect="Content" ObjectID="_1709722102" r:id="rId8"/>
              </w:object>
            </w:r>
            <w:r w:rsidRPr="004114AB">
              <w:rPr>
                <w:color w:val="000000"/>
                <w:sz w:val="26"/>
                <w:szCs w:val="26"/>
                <w:lang w:val="nl-NL"/>
              </w:rPr>
              <w:t xml:space="preserve">. Nếu để ý đến chiều của dòng điện </w:t>
            </w:r>
            <w:r w:rsidRPr="004114AB">
              <w:rPr>
                <w:color w:val="000000"/>
                <w:sz w:val="26"/>
                <w:szCs w:val="26"/>
                <w:lang w:val="nl-NL"/>
              </w:rPr>
              <w:lastRenderedPageBreak/>
              <w:t xml:space="preserve">cảm ứng theo định luật Len-xơ, thì ta có hệ thức tính suất điện động cảm ứng: </w:t>
            </w:r>
            <w:r w:rsidRPr="004114AB">
              <w:rPr>
                <w:rFonts w:ascii="Calibri" w:hAnsi="Calibri"/>
                <w:color w:val="000000"/>
                <w:position w:val="-20"/>
                <w:sz w:val="26"/>
                <w:szCs w:val="26"/>
                <w:lang w:val="nl-NL"/>
              </w:rPr>
              <w:object w:dxaOrig="1140" w:dyaOrig="580">
                <v:shape id="_x0000_i1027" type="#_x0000_t75" style="width:57pt;height:28.5pt" o:ole="">
                  <v:imagedata r:id="rId9" o:title=""/>
                </v:shape>
                <o:OLEObject Type="Embed" ProgID="Equation.DSMT4" ShapeID="_x0000_i1027" DrawAspect="Content" ObjectID="_1709722103" r:id="rId10"/>
              </w:object>
            </w:r>
            <w:r w:rsidRPr="004114AB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  <w:r w:rsidRPr="004114AB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thí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tượng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114AB">
              <w:rPr>
                <w:color w:val="000000"/>
                <w:sz w:val="26"/>
                <w:szCs w:val="26"/>
              </w:rPr>
              <w:t>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Biết cách xác định từ thông và tính suất điện động cảm ứng theo công thức.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bCs/>
                <w:color w:val="000000"/>
                <w:sz w:val="26"/>
                <w:szCs w:val="26"/>
              </w:rPr>
              <w:t>cao</w:t>
            </w:r>
            <w:proofErr w:type="spellEnd"/>
            <w:r w:rsidRPr="004114AB">
              <w:rPr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4114AB">
              <w:rPr>
                <w:color w:val="000000"/>
                <w:sz w:val="26"/>
                <w:szCs w:val="26"/>
                <w:lang w:val="nl-NL"/>
              </w:rPr>
              <w:t>- Vận dụng các kiến thức về từ thông và suất điện động cảm ứng để giải bài tập.</w:t>
            </w: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/>
                <w:sz w:val="26"/>
                <w:szCs w:val="26"/>
                <w:lang w:bidi="hi-IN"/>
              </w:rPr>
            </w:pPr>
            <w:r>
              <w:rPr>
                <w:bCs/>
                <w:iCs/>
                <w:color w:val="000000"/>
                <w:sz w:val="26"/>
                <w:szCs w:val="26"/>
                <w:lang w:bidi="hi-IN"/>
              </w:rPr>
              <w:t>6</w:t>
            </w:r>
          </w:p>
        </w:tc>
        <w:tc>
          <w:tcPr>
            <w:tcW w:w="876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vertAlign w:val="superscript"/>
                <w:lang w:bidi="hi-IN"/>
              </w:rPr>
            </w:pPr>
            <w:r w:rsidRPr="004114AB">
              <w:rPr>
                <w:color w:val="000000"/>
                <w:sz w:val="26"/>
                <w:szCs w:val="26"/>
                <w:lang w:bidi="hi-IN"/>
              </w:rPr>
              <w:t>1***</w:t>
            </w:r>
          </w:p>
        </w:tc>
        <w:tc>
          <w:tcPr>
            <w:tcW w:w="1305" w:type="dxa"/>
            <w:vMerge w:val="restart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color w:val="000000"/>
                <w:sz w:val="26"/>
                <w:szCs w:val="26"/>
                <w:lang w:bidi="hi-IN"/>
              </w:rPr>
              <w:t>1****</w:t>
            </w:r>
          </w:p>
        </w:tc>
      </w:tr>
      <w:tr w:rsidR="003555A5" w:rsidRPr="004114AB" w:rsidTr="004A7CAB">
        <w:trPr>
          <w:trHeight w:val="629"/>
        </w:trPr>
        <w:tc>
          <w:tcPr>
            <w:tcW w:w="851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40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538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Cs/>
                <w:iCs/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876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1305" w:type="dxa"/>
            <w:vMerge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color w:val="000000"/>
                <w:sz w:val="26"/>
                <w:szCs w:val="26"/>
                <w:lang w:bidi="hi-IN"/>
              </w:rPr>
            </w:pPr>
          </w:p>
        </w:tc>
      </w:tr>
      <w:tr w:rsidR="003555A5" w:rsidRPr="004114AB" w:rsidTr="004A7CAB">
        <w:trPr>
          <w:trHeight w:val="70"/>
        </w:trPr>
        <w:tc>
          <w:tcPr>
            <w:tcW w:w="3686" w:type="dxa"/>
            <w:gridSpan w:val="3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538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bCs/>
                <w:color w:val="000000"/>
                <w:sz w:val="26"/>
                <w:szCs w:val="26"/>
                <w:lang w:bidi="hi-IN"/>
              </w:rPr>
            </w:pP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  <w:lang w:bidi="hi-IN"/>
              </w:rPr>
              <w:t>16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87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  <w:lang w:bidi="hi-IN"/>
              </w:rPr>
              <w:t>2</w:t>
            </w:r>
          </w:p>
        </w:tc>
        <w:tc>
          <w:tcPr>
            <w:tcW w:w="130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  <w:lang w:bidi="hi-IN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  <w:lang w:bidi="hi-IN"/>
              </w:rPr>
              <w:t>2</w:t>
            </w:r>
          </w:p>
        </w:tc>
      </w:tr>
      <w:tr w:rsidR="003555A5" w:rsidRPr="004114AB" w:rsidTr="004A7CAB">
        <w:trPr>
          <w:trHeight w:val="70"/>
        </w:trPr>
        <w:tc>
          <w:tcPr>
            <w:tcW w:w="3686" w:type="dxa"/>
            <w:gridSpan w:val="3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Tỉ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lệ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%</w:t>
            </w:r>
          </w:p>
        </w:tc>
        <w:tc>
          <w:tcPr>
            <w:tcW w:w="538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</w:rPr>
              <w:t>40%</w:t>
            </w:r>
          </w:p>
        </w:tc>
        <w:tc>
          <w:tcPr>
            <w:tcW w:w="708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</w:rPr>
              <w:t>30%</w:t>
            </w:r>
          </w:p>
        </w:tc>
        <w:tc>
          <w:tcPr>
            <w:tcW w:w="87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</w:rPr>
              <w:t>15%</w:t>
            </w:r>
          </w:p>
        </w:tc>
        <w:tc>
          <w:tcPr>
            <w:tcW w:w="1305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</w:rPr>
              <w:t>15%</w:t>
            </w:r>
          </w:p>
        </w:tc>
      </w:tr>
      <w:tr w:rsidR="003555A5" w:rsidRPr="004114AB" w:rsidTr="004A7CAB">
        <w:trPr>
          <w:trHeight w:val="70"/>
        </w:trPr>
        <w:tc>
          <w:tcPr>
            <w:tcW w:w="3686" w:type="dxa"/>
            <w:gridSpan w:val="3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Tỉ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lệ</w:t>
            </w:r>
            <w:proofErr w:type="spellEnd"/>
            <w:r w:rsidRPr="004114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114AB">
              <w:rPr>
                <w:b/>
                <w:color w:val="000000"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5386" w:type="dxa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</w:rPr>
              <w:t>70%</w:t>
            </w:r>
          </w:p>
        </w:tc>
        <w:tc>
          <w:tcPr>
            <w:tcW w:w="2181" w:type="dxa"/>
            <w:gridSpan w:val="2"/>
            <w:vAlign w:val="center"/>
          </w:tcPr>
          <w:p w:rsidR="003555A5" w:rsidRPr="004114AB" w:rsidRDefault="003555A5" w:rsidP="00EC0911">
            <w:pPr>
              <w:widowControl w:val="0"/>
              <w:spacing w:before="20" w:after="80" w:line="240" w:lineRule="auto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4114AB">
              <w:rPr>
                <w:b/>
                <w:iCs/>
                <w:color w:val="000000"/>
                <w:sz w:val="26"/>
                <w:szCs w:val="26"/>
              </w:rPr>
              <w:t>30%</w:t>
            </w:r>
          </w:p>
        </w:tc>
      </w:tr>
    </w:tbl>
    <w:p w:rsidR="00460495" w:rsidRDefault="00460495" w:rsidP="003555A5">
      <w:pPr>
        <w:pStyle w:val="NoSpacing"/>
      </w:pPr>
    </w:p>
    <w:sectPr w:rsidR="00460495" w:rsidSect="004A7CAB">
      <w:pgSz w:w="15840" w:h="12240" w:orient="landscape"/>
      <w:pgMar w:top="709" w:right="426" w:bottom="333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555A5"/>
    <w:rsid w:val="003555A5"/>
    <w:rsid w:val="00460495"/>
    <w:rsid w:val="004A7CAB"/>
    <w:rsid w:val="007D25B5"/>
    <w:rsid w:val="00BA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4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555A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555A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555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4A9E7-629B-4D45-B38D-ECC4E6C3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844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</cp:revision>
  <dcterms:created xsi:type="dcterms:W3CDTF">2022-03-23T12:52:00Z</dcterms:created>
  <dcterms:modified xsi:type="dcterms:W3CDTF">2022-03-25T07:02:00Z</dcterms:modified>
</cp:coreProperties>
</file>